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0A03" w14:textId="77777777" w:rsidR="00625398" w:rsidRPr="00C22D8B" w:rsidRDefault="00FB75B6" w:rsidP="00BA7355">
      <w:pPr>
        <w:pStyle w:val="Heading1"/>
        <w:jc w:val="center"/>
        <w:rPr>
          <w:rFonts w:ascii="Verdana" w:hAnsi="Verdana"/>
          <w:b/>
          <w:szCs w:val="24"/>
        </w:rPr>
      </w:pPr>
      <w:r w:rsidRPr="00C22D8B">
        <w:rPr>
          <w:rFonts w:ascii="Verdana" w:hAnsi="Verdana"/>
          <w:b/>
          <w:szCs w:val="24"/>
        </w:rPr>
        <w:t xml:space="preserve">Amendments to </w:t>
      </w:r>
      <w:r w:rsidR="00DB02F0" w:rsidRPr="00C22D8B">
        <w:rPr>
          <w:rFonts w:ascii="Verdana" w:hAnsi="Verdana"/>
          <w:b/>
          <w:szCs w:val="24"/>
        </w:rPr>
        <w:t>e</w:t>
      </w:r>
      <w:r w:rsidR="00BF50F4" w:rsidRPr="00C22D8B">
        <w:rPr>
          <w:rFonts w:ascii="Verdana" w:hAnsi="Verdana"/>
          <w:b/>
          <w:szCs w:val="24"/>
        </w:rPr>
        <w:t xml:space="preserve">mployees' </w:t>
      </w:r>
      <w:r w:rsidR="00DB02F0" w:rsidRPr="00C22D8B">
        <w:rPr>
          <w:rFonts w:ascii="Verdana" w:hAnsi="Verdana"/>
          <w:b/>
          <w:szCs w:val="24"/>
        </w:rPr>
        <w:t>s</w:t>
      </w:r>
      <w:r w:rsidR="00BF50F4" w:rsidRPr="00C22D8B">
        <w:rPr>
          <w:rFonts w:ascii="Verdana" w:hAnsi="Verdana"/>
          <w:b/>
          <w:szCs w:val="24"/>
        </w:rPr>
        <w:t xml:space="preserve">hare </w:t>
      </w:r>
      <w:r w:rsidR="00DB02F0" w:rsidRPr="00C22D8B">
        <w:rPr>
          <w:rFonts w:ascii="Verdana" w:hAnsi="Verdana"/>
          <w:b/>
          <w:szCs w:val="24"/>
        </w:rPr>
        <w:t>s</w:t>
      </w:r>
      <w:r w:rsidR="00BF50F4" w:rsidRPr="00C22D8B">
        <w:rPr>
          <w:rFonts w:ascii="Verdana" w:hAnsi="Verdana"/>
          <w:b/>
          <w:szCs w:val="24"/>
        </w:rPr>
        <w:t xml:space="preserve">cheme </w:t>
      </w:r>
      <w:r w:rsidR="00DB02F0" w:rsidRPr="00C22D8B">
        <w:rPr>
          <w:rFonts w:ascii="Verdana" w:hAnsi="Verdana"/>
          <w:b/>
          <w:szCs w:val="24"/>
        </w:rPr>
        <w:t>etc</w:t>
      </w:r>
      <w:r w:rsidR="00000985" w:rsidRPr="00C22D8B">
        <w:rPr>
          <w:rFonts w:ascii="Verdana" w:hAnsi="Verdana"/>
          <w:b/>
          <w:szCs w:val="24"/>
        </w:rPr>
        <w:t xml:space="preserve"> </w:t>
      </w:r>
      <w:r w:rsidR="00DB02F0" w:rsidRPr="00C22D8B">
        <w:rPr>
          <w:rFonts w:ascii="Verdana" w:hAnsi="Verdana"/>
          <w:b/>
          <w:szCs w:val="24"/>
        </w:rPr>
        <w:t>–</w:t>
      </w:r>
      <w:r w:rsidR="00B43841" w:rsidRPr="00C22D8B">
        <w:rPr>
          <w:rFonts w:ascii="Verdana" w:hAnsi="Verdana"/>
          <w:b/>
          <w:szCs w:val="24"/>
        </w:rPr>
        <w:t xml:space="preserve"> </w:t>
      </w:r>
      <w:r w:rsidR="00DB02F0" w:rsidRPr="00C22D8B">
        <w:rPr>
          <w:rFonts w:ascii="Verdana" w:hAnsi="Verdana"/>
          <w:b/>
          <w:szCs w:val="24"/>
        </w:rPr>
        <w:t>UKLR 10</w:t>
      </w:r>
    </w:p>
    <w:p w14:paraId="668B97D6" w14:textId="77777777" w:rsidR="00B107CA" w:rsidRPr="00C22D8B" w:rsidRDefault="00B107CA" w:rsidP="00B107CA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5439E6" w:rsidRPr="00C22D8B" w14:paraId="0609AD1E" w14:textId="77777777" w:rsidTr="00C22D8B">
        <w:tc>
          <w:tcPr>
            <w:tcW w:w="2977" w:type="dxa"/>
          </w:tcPr>
          <w:p w14:paraId="144CE8AD" w14:textId="77777777" w:rsidR="005439E6" w:rsidRPr="00C22D8B" w:rsidRDefault="005439E6" w:rsidP="00806A7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C22D8B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C22D8B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C22D8B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6586F8F5" w14:textId="77777777" w:rsidR="005439E6" w:rsidRPr="00C22D8B" w:rsidRDefault="005439E6" w:rsidP="00806A7E">
            <w:pPr>
              <w:pStyle w:val="TableText"/>
              <w:tabs>
                <w:tab w:val="left" w:pos="195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5439E6" w:rsidRPr="00C22D8B" w14:paraId="064C2361" w14:textId="77777777" w:rsidTr="00C22D8B">
        <w:tc>
          <w:tcPr>
            <w:tcW w:w="2977" w:type="dxa"/>
          </w:tcPr>
          <w:p w14:paraId="3C4310C5" w14:textId="77777777" w:rsidR="005439E6" w:rsidRPr="00C22D8B" w:rsidRDefault="005439E6" w:rsidP="00806A7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C22D8B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73E72A3C" w14:textId="77777777" w:rsidR="005439E6" w:rsidRPr="00C22D8B" w:rsidRDefault="005439E6" w:rsidP="00806A7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439E6" w:rsidRPr="00C22D8B" w14:paraId="4A113809" w14:textId="77777777" w:rsidTr="00C22D8B">
        <w:tc>
          <w:tcPr>
            <w:tcW w:w="2977" w:type="dxa"/>
          </w:tcPr>
          <w:p w14:paraId="31F60327" w14:textId="77777777" w:rsidR="005439E6" w:rsidRPr="00C22D8B" w:rsidRDefault="005439E6" w:rsidP="00806A7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C22D8B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C22D8B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C22D8B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45E3AA83" w14:textId="77777777" w:rsidR="005439E6" w:rsidRPr="00C22D8B" w:rsidRDefault="005439E6" w:rsidP="00806A7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439E6" w:rsidRPr="00C22D8B" w14:paraId="1CB4D027" w14:textId="77777777" w:rsidTr="00C22D8B">
        <w:tc>
          <w:tcPr>
            <w:tcW w:w="2977" w:type="dxa"/>
          </w:tcPr>
          <w:p w14:paraId="119F7FF3" w14:textId="77777777" w:rsidR="005439E6" w:rsidRPr="00C22D8B" w:rsidRDefault="005439E6" w:rsidP="00806A7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C22D8B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2EFC361D" w14:textId="77777777" w:rsidR="005439E6" w:rsidRPr="00C22D8B" w:rsidRDefault="005439E6" w:rsidP="00806A7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A224EF" w14:textId="77777777" w:rsidR="005439E6" w:rsidRPr="00C22D8B" w:rsidRDefault="005439E6" w:rsidP="005439E6">
      <w:pPr>
        <w:pStyle w:val="Lev1Text"/>
        <w:rPr>
          <w:rFonts w:ascii="Verdana" w:hAnsi="Verdana"/>
          <w:sz w:val="24"/>
          <w:szCs w:val="24"/>
        </w:rPr>
      </w:pPr>
    </w:p>
    <w:p w14:paraId="6A6FCA93" w14:textId="77777777" w:rsidR="00FE5839" w:rsidRPr="00C22D8B" w:rsidRDefault="00FE5839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1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1961"/>
        <w:gridCol w:w="851"/>
        <w:gridCol w:w="1157"/>
        <w:gridCol w:w="3238"/>
      </w:tblGrid>
      <w:tr w:rsidR="00FE5839" w:rsidRPr="00C22D8B" w14:paraId="4222894C" w14:textId="77777777" w:rsidTr="00794A80">
        <w:trPr>
          <w:tblHeader/>
        </w:trPr>
        <w:tc>
          <w:tcPr>
            <w:tcW w:w="1923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5DBB5CDE" w14:textId="77777777" w:rsidR="00FE5839" w:rsidRPr="00C22D8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C22D8B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000000"/>
          </w:tcPr>
          <w:p w14:paraId="77E686F6" w14:textId="77777777" w:rsidR="00FE5839" w:rsidRPr="00C22D8B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61D49529" w14:textId="77777777" w:rsidR="00FE5839" w:rsidRPr="00C22D8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C22D8B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000000"/>
          </w:tcPr>
          <w:p w14:paraId="336B213C" w14:textId="77777777" w:rsidR="00FE5839" w:rsidRPr="00C22D8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C22D8B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000000"/>
          </w:tcPr>
          <w:p w14:paraId="2FE6BE62" w14:textId="77777777" w:rsidR="00FE5839" w:rsidRPr="00C22D8B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C22D8B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C22D8B" w14:paraId="5ACE4D9D" w14:textId="77777777" w:rsidTr="00794A80">
        <w:tc>
          <w:tcPr>
            <w:tcW w:w="1923" w:type="dxa"/>
            <w:tcBorders>
              <w:right w:val="nil"/>
            </w:tcBorders>
          </w:tcPr>
          <w:p w14:paraId="41F9FE54" w14:textId="77777777" w:rsidR="00625398" w:rsidRPr="00C22D8B" w:rsidRDefault="00DB02F0" w:rsidP="00C636EB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C22D8B">
              <w:rPr>
                <w:rFonts w:ascii="Verdana" w:hAnsi="Verdana"/>
                <w:bCs/>
                <w:color w:val="000000"/>
                <w:szCs w:val="24"/>
              </w:rPr>
              <w:t xml:space="preserve">10.6.13 </w:t>
            </w:r>
            <w:r w:rsidR="00B43841" w:rsidRPr="00C22D8B">
              <w:rPr>
                <w:rFonts w:ascii="Verdana" w:hAnsi="Verdana"/>
                <w:bCs/>
                <w:color w:val="000000"/>
                <w:szCs w:val="24"/>
              </w:rPr>
              <w:t>(1)</w:t>
            </w:r>
          </w:p>
        </w:tc>
        <w:tc>
          <w:tcPr>
            <w:tcW w:w="1961" w:type="dxa"/>
            <w:tcBorders>
              <w:left w:val="nil"/>
            </w:tcBorders>
          </w:tcPr>
          <w:p w14:paraId="2E9EAE90" w14:textId="77777777" w:rsidR="00625398" w:rsidRPr="00C22D8B" w:rsidRDefault="00C636EB" w:rsidP="00484E61">
            <w:pPr>
              <w:rPr>
                <w:rFonts w:ascii="Verdana" w:hAnsi="Verdana"/>
                <w:color w:val="000000"/>
                <w:szCs w:val="24"/>
              </w:rPr>
            </w:pPr>
            <w:r w:rsidRPr="00C22D8B">
              <w:rPr>
                <w:rFonts w:ascii="Verdana" w:hAnsi="Verdana"/>
                <w:color w:val="000000"/>
                <w:szCs w:val="24"/>
              </w:rPr>
              <w:t>Explanation of effect of proposed amendments</w:t>
            </w:r>
          </w:p>
        </w:tc>
        <w:tc>
          <w:tcPr>
            <w:tcW w:w="851" w:type="dxa"/>
          </w:tcPr>
          <w:p w14:paraId="189BA02F" w14:textId="77777777" w:rsidR="00625398" w:rsidRPr="00C22D8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55CE4B2" w14:textId="77777777" w:rsidR="00625398" w:rsidRPr="00C22D8B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77BE4E49" w14:textId="77777777" w:rsidR="00625398" w:rsidRPr="00C22D8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B02F0" w:rsidRPr="00C22D8B" w14:paraId="3FACFB52" w14:textId="77777777" w:rsidTr="00794A80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37846D0F" w14:textId="77777777" w:rsidR="00DB02F0" w:rsidRPr="00C22D8B" w:rsidRDefault="00DB02F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C22D8B">
              <w:rPr>
                <w:rFonts w:ascii="Verdana" w:hAnsi="Verdana"/>
                <w:bCs/>
                <w:color w:val="000000"/>
                <w:szCs w:val="24"/>
              </w:rPr>
              <w:t>10.6.13 (2)</w:t>
            </w:r>
          </w:p>
        </w:tc>
        <w:tc>
          <w:tcPr>
            <w:tcW w:w="1961" w:type="dxa"/>
            <w:tcBorders>
              <w:left w:val="nil"/>
              <w:bottom w:val="single" w:sz="4" w:space="0" w:color="auto"/>
            </w:tcBorders>
          </w:tcPr>
          <w:p w14:paraId="6E5896F0" w14:textId="77777777" w:rsidR="00DB02F0" w:rsidRPr="00C22D8B" w:rsidRDefault="00DB02F0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C22D8B">
              <w:rPr>
                <w:rFonts w:ascii="Verdana" w:hAnsi="Verdana"/>
                <w:color w:val="000000"/>
                <w:szCs w:val="24"/>
              </w:rPr>
              <w:t>Full terms, or statement that full text as amended will be available for inspection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A361C2" w14:textId="77777777" w:rsidR="00DB02F0" w:rsidRPr="00C22D8B" w:rsidRDefault="00DB02F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31EA30F6" w14:textId="77777777" w:rsidR="00DB02F0" w:rsidRPr="00C22D8B" w:rsidRDefault="00DB02F0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00650CE9" w14:textId="77777777" w:rsidR="00DB02F0" w:rsidRPr="00C22D8B" w:rsidRDefault="00DB02F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DB02F0" w:rsidRPr="00C22D8B" w14:paraId="3EF92E97" w14:textId="77777777" w:rsidTr="00794A80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6A3246DD" w14:textId="77777777" w:rsidR="00DB02F0" w:rsidRPr="00C22D8B" w:rsidRDefault="00DB02F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C22D8B">
              <w:rPr>
                <w:rFonts w:ascii="Verdana" w:hAnsi="Verdana"/>
                <w:bCs/>
                <w:color w:val="000000"/>
                <w:szCs w:val="24"/>
              </w:rPr>
              <w:t>10.6.13 (2)(a)</w:t>
            </w:r>
          </w:p>
        </w:tc>
        <w:tc>
          <w:tcPr>
            <w:tcW w:w="1961" w:type="dxa"/>
            <w:tcBorders>
              <w:left w:val="nil"/>
              <w:bottom w:val="single" w:sz="4" w:space="0" w:color="auto"/>
            </w:tcBorders>
          </w:tcPr>
          <w:p w14:paraId="25D57EDA" w14:textId="77777777" w:rsidR="00DB02F0" w:rsidRPr="00C22D8B" w:rsidRDefault="00DB02F0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C22D8B">
              <w:rPr>
                <w:rFonts w:ascii="Verdana" w:hAnsi="Verdana"/>
                <w:color w:val="000000"/>
                <w:szCs w:val="24"/>
              </w:rPr>
              <w:t xml:space="preserve">Place of general meeting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70409F" w14:textId="77777777" w:rsidR="00DB02F0" w:rsidRPr="00C22D8B" w:rsidRDefault="00DB02F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0F6BDBEC" w14:textId="77777777" w:rsidR="00DB02F0" w:rsidRPr="00C22D8B" w:rsidRDefault="00DB02F0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37E09D24" w14:textId="77777777" w:rsidR="00DB02F0" w:rsidRPr="00C22D8B" w:rsidRDefault="00DB02F0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C22D8B" w14:paraId="6DDE0414" w14:textId="77777777" w:rsidTr="00794A80">
        <w:tc>
          <w:tcPr>
            <w:tcW w:w="1923" w:type="dxa"/>
            <w:tcBorders>
              <w:bottom w:val="single" w:sz="4" w:space="0" w:color="auto"/>
              <w:right w:val="nil"/>
            </w:tcBorders>
          </w:tcPr>
          <w:p w14:paraId="787D3FC1" w14:textId="77777777" w:rsidR="00625398" w:rsidRPr="00C22D8B" w:rsidRDefault="00DB02F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C22D8B">
              <w:rPr>
                <w:rFonts w:ascii="Verdana" w:hAnsi="Verdana"/>
                <w:bCs/>
                <w:color w:val="000000"/>
                <w:szCs w:val="24"/>
              </w:rPr>
              <w:t xml:space="preserve">10.6.13 </w:t>
            </w:r>
            <w:r w:rsidR="00B43841" w:rsidRPr="00C22D8B">
              <w:rPr>
                <w:rFonts w:ascii="Verdana" w:hAnsi="Verdana"/>
                <w:bCs/>
                <w:color w:val="000000"/>
                <w:szCs w:val="24"/>
              </w:rPr>
              <w:t>(2)</w:t>
            </w:r>
            <w:r w:rsidRPr="00C22D8B">
              <w:rPr>
                <w:rFonts w:ascii="Verdana" w:hAnsi="Verdana"/>
                <w:bCs/>
                <w:color w:val="000000"/>
                <w:szCs w:val="24"/>
              </w:rPr>
              <w:t>(b)</w:t>
            </w:r>
          </w:p>
        </w:tc>
        <w:tc>
          <w:tcPr>
            <w:tcW w:w="1961" w:type="dxa"/>
            <w:tcBorders>
              <w:left w:val="nil"/>
              <w:bottom w:val="single" w:sz="4" w:space="0" w:color="auto"/>
            </w:tcBorders>
          </w:tcPr>
          <w:p w14:paraId="7803B457" w14:textId="77777777" w:rsidR="00625398" w:rsidRPr="00C22D8B" w:rsidRDefault="00DB02F0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C22D8B">
              <w:rPr>
                <w:rFonts w:ascii="Verdana" w:hAnsi="Verdana"/>
                <w:color w:val="000000"/>
                <w:szCs w:val="24"/>
              </w:rPr>
              <w:t>National Storage Mechanism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2A56BB" w14:textId="77777777" w:rsidR="00625398" w:rsidRPr="00C22D8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04E17C8" w14:textId="77777777" w:rsidR="00625398" w:rsidRPr="00C22D8B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EF310F3" w14:textId="77777777" w:rsidR="00625398" w:rsidRPr="00C22D8B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94F703E" w14:textId="77777777" w:rsidR="00FE5839" w:rsidRPr="00C22D8B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7791F9D3" w14:textId="77777777" w:rsidR="00B912E6" w:rsidRPr="00C22D8B" w:rsidRDefault="00B912E6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362A04DF" w14:textId="77777777" w:rsidR="00000985" w:rsidRPr="00C22D8B" w:rsidRDefault="00000985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0509A42D" w14:textId="77777777" w:rsidR="005439E6" w:rsidRPr="00C22D8B" w:rsidRDefault="005439E6" w:rsidP="005439E6">
      <w:pPr>
        <w:pStyle w:val="Lev1Text"/>
        <w:rPr>
          <w:rFonts w:ascii="Verdana" w:hAnsi="Verdana"/>
          <w:b/>
          <w:sz w:val="24"/>
          <w:szCs w:val="24"/>
        </w:rPr>
      </w:pPr>
      <w:r w:rsidRPr="00C22D8B">
        <w:rPr>
          <w:rFonts w:ascii="Verdana" w:hAnsi="Verdana"/>
          <w:b/>
          <w:sz w:val="24"/>
          <w:szCs w:val="24"/>
        </w:rPr>
        <w:t>Non-applicability Confirmation</w:t>
      </w:r>
    </w:p>
    <w:p w14:paraId="5DEBF88F" w14:textId="77777777" w:rsidR="005439E6" w:rsidRPr="00C22D8B" w:rsidRDefault="005439E6" w:rsidP="005439E6">
      <w:pPr>
        <w:pStyle w:val="Lev1Text"/>
        <w:rPr>
          <w:rFonts w:ascii="Verdana" w:hAnsi="Verdana"/>
          <w:sz w:val="24"/>
          <w:szCs w:val="24"/>
        </w:rPr>
      </w:pPr>
      <w:r w:rsidRPr="00C22D8B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5439E6" w:rsidRPr="00C22D8B" w14:paraId="797BBCD4" w14:textId="77777777" w:rsidTr="00C22D8B">
        <w:tc>
          <w:tcPr>
            <w:tcW w:w="1843" w:type="dxa"/>
            <w:vAlign w:val="center"/>
          </w:tcPr>
          <w:p w14:paraId="40AB7837" w14:textId="77777777" w:rsidR="005439E6" w:rsidRPr="00C22D8B" w:rsidRDefault="005439E6" w:rsidP="00806A7E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C22D8B">
              <w:rPr>
                <w:rFonts w:ascii="Verdana" w:hAnsi="Verdana"/>
                <w:i/>
                <w:sz w:val="24"/>
                <w:szCs w:val="24"/>
              </w:rPr>
              <w:lastRenderedPageBreak/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0D2FAFE6" w14:textId="39A43BED" w:rsidR="005439E6" w:rsidRPr="00C22D8B" w:rsidRDefault="005439E6" w:rsidP="00806A7E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5439E6" w:rsidRPr="00C22D8B" w14:paraId="2DE6EE41" w14:textId="77777777" w:rsidTr="00C22D8B">
        <w:tc>
          <w:tcPr>
            <w:tcW w:w="1843" w:type="dxa"/>
            <w:vAlign w:val="center"/>
          </w:tcPr>
          <w:p w14:paraId="1B080CA6" w14:textId="77777777" w:rsidR="005439E6" w:rsidRPr="00C22D8B" w:rsidRDefault="005439E6" w:rsidP="00806A7E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C22D8B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C22D8B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C22D8B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1EDA0B0F" w14:textId="77777777" w:rsidR="005439E6" w:rsidRPr="00C22D8B" w:rsidRDefault="005439E6" w:rsidP="00806A7E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4F091C" w14:textId="77777777" w:rsidR="00FE5839" w:rsidRPr="00C22D8B" w:rsidRDefault="00FE5839">
      <w:pPr>
        <w:pStyle w:val="UKBodyText"/>
        <w:rPr>
          <w:rFonts w:ascii="Verdana" w:hAnsi="Verdana"/>
          <w:szCs w:val="24"/>
        </w:rPr>
      </w:pPr>
    </w:p>
    <w:sectPr w:rsidR="00FE5839" w:rsidRPr="00C22D8B">
      <w:footerReference w:type="default" r:id="rId13"/>
      <w:headerReference w:type="first" r:id="rId14"/>
      <w:footerReference w:type="first" r:id="rId15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C674" w14:textId="77777777" w:rsidR="001A60BF" w:rsidRDefault="001A60BF">
      <w:r>
        <w:separator/>
      </w:r>
    </w:p>
  </w:endnote>
  <w:endnote w:type="continuationSeparator" w:id="0">
    <w:p w14:paraId="13E94448" w14:textId="77777777" w:rsidR="001A60BF" w:rsidRDefault="001A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327B" w14:textId="77777777" w:rsidR="00FB75B6" w:rsidRDefault="00FB75B6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FB75B6" w14:paraId="479BAF61" w14:textId="77777777">
      <w:trPr>
        <w:cantSplit/>
      </w:trPr>
      <w:tc>
        <w:tcPr>
          <w:tcW w:w="3969" w:type="dxa"/>
          <w:vAlign w:val="center"/>
        </w:tcPr>
        <w:p w14:paraId="119F94FE" w14:textId="77777777" w:rsidR="00FB75B6" w:rsidRDefault="00FB75B6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322394F0" w14:textId="77777777" w:rsidR="00FB75B6" w:rsidRDefault="005439E6">
          <w:pPr>
            <w:pStyle w:val="Footer"/>
            <w:jc w:val="center"/>
          </w:pPr>
          <w:r>
            <w:t>1</w:t>
          </w:r>
        </w:p>
      </w:tc>
      <w:tc>
        <w:tcPr>
          <w:tcW w:w="3969" w:type="dxa"/>
          <w:vAlign w:val="center"/>
        </w:tcPr>
        <w:p w14:paraId="1A158BAA" w14:textId="58A6C0A1" w:rsidR="00FB75B6" w:rsidRPr="005439E6" w:rsidRDefault="00DB02F0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July 20</w:t>
          </w:r>
          <w:r w:rsidR="00EA330A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>4</w:t>
          </w:r>
        </w:p>
      </w:tc>
    </w:tr>
  </w:tbl>
  <w:p w14:paraId="3AA4060A" w14:textId="77777777" w:rsidR="00FB75B6" w:rsidRDefault="00FB7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72A0" w14:textId="77777777" w:rsidR="00FB75B6" w:rsidRDefault="00FB75B6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FB75B6" w14:paraId="650899F0" w14:textId="77777777">
      <w:trPr>
        <w:cantSplit/>
      </w:trPr>
      <w:tc>
        <w:tcPr>
          <w:tcW w:w="3969" w:type="dxa"/>
          <w:vAlign w:val="center"/>
        </w:tcPr>
        <w:p w14:paraId="228B2098" w14:textId="77777777" w:rsidR="00FB75B6" w:rsidRDefault="00FB75B6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4E6E3119" w14:textId="77777777" w:rsidR="00FB75B6" w:rsidRDefault="00FB75B6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745E69AA" w14:textId="77777777" w:rsidR="00FB75B6" w:rsidRDefault="00FB75B6">
          <w:pPr>
            <w:pStyle w:val="Footer"/>
            <w:jc w:val="right"/>
          </w:pPr>
        </w:p>
      </w:tc>
    </w:tr>
  </w:tbl>
  <w:p w14:paraId="16067DB5" w14:textId="77777777" w:rsidR="00FB75B6" w:rsidRDefault="00FB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5D23" w14:textId="77777777" w:rsidR="001A60BF" w:rsidRDefault="001A60BF">
      <w:r>
        <w:separator/>
      </w:r>
    </w:p>
  </w:footnote>
  <w:footnote w:type="continuationSeparator" w:id="0">
    <w:p w14:paraId="04F41FE3" w14:textId="77777777" w:rsidR="001A60BF" w:rsidRDefault="001A60BF">
      <w:r>
        <w:continuationSeparator/>
      </w:r>
    </w:p>
  </w:footnote>
  <w:footnote w:id="1">
    <w:p w14:paraId="41FAB1D0" w14:textId="77777777" w:rsidR="005439E6" w:rsidRPr="00C22D8B" w:rsidRDefault="005439E6" w:rsidP="005439E6">
      <w:pPr>
        <w:pStyle w:val="FootnoteText"/>
        <w:rPr>
          <w:rFonts w:ascii="Verdana" w:hAnsi="Verdana"/>
          <w:sz w:val="20"/>
        </w:rPr>
      </w:pPr>
      <w:r w:rsidRPr="00C22D8B">
        <w:rPr>
          <w:rStyle w:val="FootnoteReference"/>
          <w:rFonts w:ascii="Verdana" w:hAnsi="Verdana"/>
          <w:sz w:val="20"/>
        </w:rPr>
        <w:footnoteRef/>
      </w:r>
      <w:r w:rsidRPr="00C22D8B">
        <w:rPr>
          <w:rFonts w:ascii="Verdana" w:hAnsi="Verdana"/>
          <w:sz w:val="20"/>
        </w:rPr>
        <w:t xml:space="preserve"> </w:t>
      </w:r>
      <w:r w:rsidRPr="00C22D8B">
        <w:rPr>
          <w:rFonts w:ascii="Verdana" w:hAnsi="Verdana"/>
          <w:i/>
          <w:sz w:val="20"/>
        </w:rPr>
        <w:t>Name of Issuer</w:t>
      </w:r>
    </w:p>
  </w:footnote>
  <w:footnote w:id="2">
    <w:p w14:paraId="49844404" w14:textId="77777777" w:rsidR="005439E6" w:rsidRPr="00C22D8B" w:rsidRDefault="005439E6" w:rsidP="005439E6">
      <w:pPr>
        <w:pStyle w:val="FootnoteText"/>
        <w:rPr>
          <w:rFonts w:ascii="Verdana" w:hAnsi="Verdana"/>
          <w:sz w:val="20"/>
        </w:rPr>
      </w:pPr>
      <w:r w:rsidRPr="00C22D8B">
        <w:rPr>
          <w:rStyle w:val="FootnoteReference"/>
          <w:rFonts w:ascii="Verdana" w:hAnsi="Verdana"/>
          <w:i/>
          <w:sz w:val="20"/>
        </w:rPr>
        <w:footnoteRef/>
      </w:r>
      <w:r w:rsidRPr="00C22D8B">
        <w:rPr>
          <w:rFonts w:ascii="Verdana" w:hAnsi="Verdana"/>
          <w:i/>
          <w:sz w:val="20"/>
        </w:rPr>
        <w:t xml:space="preserve"> Where a Sponsor is appointed under </w:t>
      </w:r>
      <w:r w:rsidR="00DB02F0" w:rsidRPr="00C22D8B">
        <w:rPr>
          <w:rFonts w:ascii="Verdana" w:hAnsi="Verdana"/>
          <w:i/>
          <w:sz w:val="20"/>
        </w:rPr>
        <w:t>UKLR 4</w:t>
      </w:r>
      <w:r w:rsidRPr="00C22D8B">
        <w:rPr>
          <w:rFonts w:ascii="Verdana" w:hAnsi="Verdana"/>
          <w:i/>
          <w:sz w:val="20"/>
        </w:rPr>
        <w:t>.2.1R</w:t>
      </w:r>
    </w:p>
  </w:footnote>
  <w:footnote w:id="3">
    <w:p w14:paraId="723223EB" w14:textId="77777777" w:rsidR="005439E6" w:rsidRDefault="005439E6" w:rsidP="005439E6">
      <w:pPr>
        <w:pStyle w:val="FootnoteText"/>
      </w:pPr>
      <w:r w:rsidRPr="00C22D8B">
        <w:rPr>
          <w:rStyle w:val="FootnoteReference"/>
          <w:rFonts w:ascii="Verdana" w:hAnsi="Verdana"/>
          <w:sz w:val="20"/>
        </w:rPr>
        <w:footnoteRef/>
      </w:r>
      <w:r w:rsidRPr="00C22D8B">
        <w:rPr>
          <w:rFonts w:ascii="Verdana" w:hAnsi="Verdana"/>
          <w:sz w:val="20"/>
        </w:rPr>
        <w:t xml:space="preserve"> </w:t>
      </w:r>
      <w:r w:rsidRPr="00C22D8B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DB02F0" w:rsidRPr="00C22D8B">
        <w:rPr>
          <w:rFonts w:ascii="Verdana" w:hAnsi="Verdana"/>
          <w:i/>
          <w:sz w:val="20"/>
        </w:rPr>
        <w:t>UKLR 4</w:t>
      </w:r>
      <w:r w:rsidRPr="00C22D8B">
        <w:rPr>
          <w:rFonts w:ascii="Verdana" w:hAnsi="Verdana"/>
          <w:i/>
          <w:sz w:val="20"/>
        </w:rPr>
        <w:t>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A14A" w14:textId="77777777" w:rsidR="00FB75B6" w:rsidRDefault="00FB75B6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1493020">
    <w:abstractNumId w:val="9"/>
  </w:num>
  <w:num w:numId="2" w16cid:durableId="1482430728">
    <w:abstractNumId w:val="7"/>
  </w:num>
  <w:num w:numId="3" w16cid:durableId="2067876939">
    <w:abstractNumId w:val="6"/>
  </w:num>
  <w:num w:numId="4" w16cid:durableId="662314659">
    <w:abstractNumId w:val="5"/>
  </w:num>
  <w:num w:numId="5" w16cid:durableId="275451165">
    <w:abstractNumId w:val="4"/>
  </w:num>
  <w:num w:numId="6" w16cid:durableId="1296528431">
    <w:abstractNumId w:val="8"/>
  </w:num>
  <w:num w:numId="7" w16cid:durableId="89279951">
    <w:abstractNumId w:val="3"/>
  </w:num>
  <w:num w:numId="8" w16cid:durableId="1100445990">
    <w:abstractNumId w:val="2"/>
  </w:num>
  <w:num w:numId="9" w16cid:durableId="1866483380">
    <w:abstractNumId w:val="1"/>
  </w:num>
  <w:num w:numId="10" w16cid:durableId="687291265">
    <w:abstractNumId w:val="0"/>
  </w:num>
  <w:num w:numId="11" w16cid:durableId="355277975">
    <w:abstractNumId w:val="48"/>
  </w:num>
  <w:num w:numId="12" w16cid:durableId="2080135243">
    <w:abstractNumId w:val="48"/>
  </w:num>
  <w:num w:numId="13" w16cid:durableId="252670274">
    <w:abstractNumId w:val="48"/>
  </w:num>
  <w:num w:numId="14" w16cid:durableId="804935938">
    <w:abstractNumId w:val="9"/>
  </w:num>
  <w:num w:numId="15" w16cid:durableId="1780641154">
    <w:abstractNumId w:val="7"/>
  </w:num>
  <w:num w:numId="16" w16cid:durableId="1392922594">
    <w:abstractNumId w:val="10"/>
  </w:num>
  <w:num w:numId="17" w16cid:durableId="1623153259">
    <w:abstractNumId w:val="31"/>
  </w:num>
  <w:num w:numId="18" w16cid:durableId="296881046">
    <w:abstractNumId w:val="24"/>
  </w:num>
  <w:num w:numId="19" w16cid:durableId="845634915">
    <w:abstractNumId w:val="26"/>
  </w:num>
  <w:num w:numId="20" w16cid:durableId="1866944955">
    <w:abstractNumId w:val="12"/>
  </w:num>
  <w:num w:numId="21" w16cid:durableId="664090924">
    <w:abstractNumId w:val="34"/>
  </w:num>
  <w:num w:numId="22" w16cid:durableId="415977951">
    <w:abstractNumId w:val="22"/>
  </w:num>
  <w:num w:numId="23" w16cid:durableId="510873608">
    <w:abstractNumId w:val="21"/>
  </w:num>
  <w:num w:numId="24" w16cid:durableId="148906104">
    <w:abstractNumId w:val="27"/>
  </w:num>
  <w:num w:numId="25" w16cid:durableId="1116562593">
    <w:abstractNumId w:val="51"/>
  </w:num>
  <w:num w:numId="26" w16cid:durableId="1028724999">
    <w:abstractNumId w:val="40"/>
  </w:num>
  <w:num w:numId="27" w16cid:durableId="1463422713">
    <w:abstractNumId w:val="47"/>
  </w:num>
  <w:num w:numId="28" w16cid:durableId="658388089">
    <w:abstractNumId w:val="38"/>
  </w:num>
  <w:num w:numId="29" w16cid:durableId="961111775">
    <w:abstractNumId w:val="11"/>
  </w:num>
  <w:num w:numId="30" w16cid:durableId="1191648072">
    <w:abstractNumId w:val="32"/>
  </w:num>
  <w:num w:numId="31" w16cid:durableId="1500997034">
    <w:abstractNumId w:val="36"/>
  </w:num>
  <w:num w:numId="32" w16cid:durableId="61417992">
    <w:abstractNumId w:val="54"/>
  </w:num>
  <w:num w:numId="33" w16cid:durableId="1108740535">
    <w:abstractNumId w:val="33"/>
  </w:num>
  <w:num w:numId="34" w16cid:durableId="1660428035">
    <w:abstractNumId w:val="37"/>
  </w:num>
  <w:num w:numId="35" w16cid:durableId="1922635628">
    <w:abstractNumId w:val="41"/>
  </w:num>
  <w:num w:numId="36" w16cid:durableId="1145321023">
    <w:abstractNumId w:val="16"/>
  </w:num>
  <w:num w:numId="37" w16cid:durableId="1213494730">
    <w:abstractNumId w:val="19"/>
  </w:num>
  <w:num w:numId="38" w16cid:durableId="355621515">
    <w:abstractNumId w:val="52"/>
  </w:num>
  <w:num w:numId="39" w16cid:durableId="1202938291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00985"/>
    <w:rsid w:val="00080110"/>
    <w:rsid w:val="000E58C2"/>
    <w:rsid w:val="001A60BF"/>
    <w:rsid w:val="001D7050"/>
    <w:rsid w:val="0020353C"/>
    <w:rsid w:val="00253E16"/>
    <w:rsid w:val="0027029F"/>
    <w:rsid w:val="00296907"/>
    <w:rsid w:val="00484E61"/>
    <w:rsid w:val="004C1172"/>
    <w:rsid w:val="00521C11"/>
    <w:rsid w:val="005439E6"/>
    <w:rsid w:val="00543F56"/>
    <w:rsid w:val="005775B1"/>
    <w:rsid w:val="00625398"/>
    <w:rsid w:val="00661170"/>
    <w:rsid w:val="006B3461"/>
    <w:rsid w:val="006E75AF"/>
    <w:rsid w:val="007750C6"/>
    <w:rsid w:val="00794A80"/>
    <w:rsid w:val="00806A7E"/>
    <w:rsid w:val="00823117"/>
    <w:rsid w:val="00831C86"/>
    <w:rsid w:val="008926CA"/>
    <w:rsid w:val="00915553"/>
    <w:rsid w:val="00962DE0"/>
    <w:rsid w:val="009A0D4F"/>
    <w:rsid w:val="009A3122"/>
    <w:rsid w:val="009D5304"/>
    <w:rsid w:val="00A230A2"/>
    <w:rsid w:val="00B107CA"/>
    <w:rsid w:val="00B2743D"/>
    <w:rsid w:val="00B43841"/>
    <w:rsid w:val="00B912E6"/>
    <w:rsid w:val="00BA7355"/>
    <w:rsid w:val="00BF50F4"/>
    <w:rsid w:val="00C22D8B"/>
    <w:rsid w:val="00C379F7"/>
    <w:rsid w:val="00C37AA6"/>
    <w:rsid w:val="00C47108"/>
    <w:rsid w:val="00C636EB"/>
    <w:rsid w:val="00D20CB2"/>
    <w:rsid w:val="00DA13B7"/>
    <w:rsid w:val="00DB02F0"/>
    <w:rsid w:val="00E3542B"/>
    <w:rsid w:val="00E764F7"/>
    <w:rsid w:val="00E852C3"/>
    <w:rsid w:val="00EA330A"/>
    <w:rsid w:val="00EB6B06"/>
    <w:rsid w:val="00EF503B"/>
    <w:rsid w:val="00F13CEC"/>
    <w:rsid w:val="00F1460A"/>
    <w:rsid w:val="00F436B8"/>
    <w:rsid w:val="00F4650A"/>
    <w:rsid w:val="00FB75B6"/>
    <w:rsid w:val="00FE583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45ED0"/>
  <w15:chartTrackingRefBased/>
  <w15:docId w15:val="{472B91AC-C015-42BB-BCFF-864B65D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9690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543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NF5A6K2SEEK5-1164015496-211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https://thefca.sharepoint.com/sites/MarOveManAndAdm/_layouts/15/DocIdRedir.aspx?ID=NF5A6K2SEEK5-1164015496-211</Url>
      <Description>NF5A6K2SEEK5-1164015496-211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080CF0-8B10-46F2-A223-838159356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55147-5A8F-4625-928A-46F1E0D609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8B4A17-B9CC-4016-B8F7-074BB200A7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02C239-9A81-47AC-B043-A05EDBD32E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4AE8D6-C6E8-4CE6-9CF3-23F5FEE441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7FEEC97-05F2-4AFB-BE0B-64623A5969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Employees' share scheme or long term incentive scheme - Chapter 13</vt:lpstr>
    </vt:vector>
  </TitlesOfParts>
  <Company>Financial Conduct Authority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employees' share schemes - UKLR 10</dc:title>
  <dc:subject/>
  <dc:creator>Financial Services Authority</dc:creator>
  <cp:keywords/>
  <cp:lastModifiedBy>Aileen O'Neill</cp:lastModifiedBy>
  <cp:revision>4</cp:revision>
  <cp:lastPrinted>2005-06-21T15:20:00Z</cp:lastPrinted>
  <dcterms:created xsi:type="dcterms:W3CDTF">2024-07-02T10:58:00Z</dcterms:created>
  <dcterms:modified xsi:type="dcterms:W3CDTF">2024-07-10T13:20:00Z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2024-06-23T10:58:01Z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075b16d3-7e67-44f1-926b-8ffc26de6f7d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66c1e3f5-7830-4800-907f-e800a4ceac2b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